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6F48" w14:textId="77777777" w:rsidR="00AD1437" w:rsidRDefault="00AD1437" w:rsidP="009D5A3B">
      <w:pPr>
        <w:rPr>
          <w:i/>
        </w:rPr>
      </w:pPr>
    </w:p>
    <w:p w14:paraId="7234EE4D" w14:textId="77777777" w:rsidR="00AD1437" w:rsidRPr="000C3C75" w:rsidRDefault="00840828" w:rsidP="00AD1437">
      <w:pPr>
        <w:jc w:val="center"/>
        <w:rPr>
          <w:rFonts w:ascii="Arial" w:hAnsi="Arial" w:cs="Arial"/>
          <w:b/>
          <w:sz w:val="32"/>
          <w:szCs w:val="32"/>
        </w:rPr>
      </w:pPr>
      <w:r w:rsidRPr="000C3C75">
        <w:rPr>
          <w:rFonts w:ascii="Arial" w:hAnsi="Arial" w:cs="Arial"/>
          <w:b/>
          <w:sz w:val="32"/>
          <w:szCs w:val="32"/>
        </w:rPr>
        <w:t>Research Brief</w:t>
      </w:r>
    </w:p>
    <w:p w14:paraId="73A6F54F" w14:textId="77777777" w:rsidR="00AD1437" w:rsidRDefault="00AD1437" w:rsidP="009D5A3B">
      <w:pPr>
        <w:rPr>
          <w:i/>
        </w:rPr>
      </w:pPr>
    </w:p>
    <w:p w14:paraId="671DC2EB" w14:textId="77777777" w:rsidR="009D5A3B" w:rsidRPr="00770B8F" w:rsidRDefault="001873A2" w:rsidP="009D5A3B">
      <w:pPr>
        <w:rPr>
          <w:i/>
        </w:rPr>
      </w:pPr>
      <w:r>
        <w:rPr>
          <w:i/>
        </w:rPr>
        <w:t xml:space="preserve">Following are questions that </w:t>
      </w:r>
      <w:r w:rsidR="00106C16">
        <w:rPr>
          <w:i/>
        </w:rPr>
        <w:t>can be</w:t>
      </w:r>
      <w:r>
        <w:rPr>
          <w:i/>
        </w:rPr>
        <w:t xml:space="preserve"> </w:t>
      </w:r>
      <w:r w:rsidR="00FB3502">
        <w:rPr>
          <w:i/>
        </w:rPr>
        <w:t xml:space="preserve">extremely </w:t>
      </w:r>
      <w:r>
        <w:rPr>
          <w:i/>
        </w:rPr>
        <w:t xml:space="preserve">helpful for both client and </w:t>
      </w:r>
      <w:r w:rsidR="00106C16">
        <w:rPr>
          <w:i/>
        </w:rPr>
        <w:t xml:space="preserve">research </w:t>
      </w:r>
      <w:r>
        <w:rPr>
          <w:i/>
        </w:rPr>
        <w:t xml:space="preserve">agency in designing a brief and </w:t>
      </w:r>
      <w:r w:rsidR="00FB3502">
        <w:rPr>
          <w:i/>
        </w:rPr>
        <w:t>an</w:t>
      </w:r>
      <w:r>
        <w:rPr>
          <w:i/>
        </w:rPr>
        <w:t xml:space="preserve"> answering proposal</w:t>
      </w:r>
      <w:r w:rsidR="00FC5488">
        <w:rPr>
          <w:i/>
        </w:rPr>
        <w:t>.</w:t>
      </w:r>
      <w:r>
        <w:rPr>
          <w:i/>
        </w:rPr>
        <w:t xml:space="preserve">  </w:t>
      </w:r>
      <w:r w:rsidR="00FB3502">
        <w:rPr>
          <w:i/>
        </w:rPr>
        <w:t xml:space="preserve">The more thought and effort put into the front end of </w:t>
      </w:r>
      <w:r w:rsidR="00F53CA0">
        <w:rPr>
          <w:i/>
        </w:rPr>
        <w:t>defining the research problem and d</w:t>
      </w:r>
      <w:r w:rsidR="00FB3502">
        <w:rPr>
          <w:i/>
        </w:rPr>
        <w:t xml:space="preserve">esigning the </w:t>
      </w:r>
      <w:r w:rsidR="00F53CA0">
        <w:rPr>
          <w:i/>
        </w:rPr>
        <w:t>approac</w:t>
      </w:r>
      <w:r w:rsidR="00FB3502">
        <w:rPr>
          <w:i/>
        </w:rPr>
        <w:t>h, the better the information and outputs from the research.</w:t>
      </w:r>
    </w:p>
    <w:p w14:paraId="7BCBAEDF" w14:textId="77777777" w:rsidR="00DE6C47" w:rsidRDefault="001873A2" w:rsidP="000D43B5">
      <w:pPr>
        <w:pStyle w:val="Heading1"/>
      </w:pPr>
      <w:r>
        <w:t>Background</w:t>
      </w:r>
    </w:p>
    <w:p w14:paraId="5000AABB" w14:textId="77777777" w:rsidR="00464C4A" w:rsidRDefault="00464C4A" w:rsidP="00464C4A">
      <w:r w:rsidRPr="001873A2">
        <w:rPr>
          <w:i/>
          <w:iCs/>
        </w:rPr>
        <w:t>Information about your company, existing products/services, and the market you operate in, including competitors and their products/services.</w:t>
      </w:r>
      <w:r>
        <w:rPr>
          <w:i/>
          <w:iCs/>
        </w:rPr>
        <w:t xml:space="preserve">  Please</w:t>
      </w:r>
      <w:r w:rsidR="00463973">
        <w:rPr>
          <w:i/>
          <w:iCs/>
        </w:rPr>
        <w:t xml:space="preserve"> also</w:t>
      </w:r>
      <w:r>
        <w:rPr>
          <w:i/>
          <w:iCs/>
        </w:rPr>
        <w:t xml:space="preserve"> include an explanation of the trigger for this </w:t>
      </w:r>
      <w:r w:rsidR="00C96B7D">
        <w:rPr>
          <w:i/>
          <w:iCs/>
        </w:rPr>
        <w:t>research</w:t>
      </w:r>
      <w:r w:rsidRPr="00E50DCC">
        <w:rPr>
          <w:i/>
          <w:iCs/>
        </w:rPr>
        <w:t>, in as much detail as possible</w:t>
      </w:r>
      <w:r>
        <w:rPr>
          <w:i/>
          <w:iCs/>
        </w:rPr>
        <w:t xml:space="preserve"> – why this research now?</w:t>
      </w:r>
    </w:p>
    <w:p w14:paraId="44A29C61" w14:textId="77777777" w:rsidR="00464C4A" w:rsidRPr="00464C4A" w:rsidRDefault="00464C4A" w:rsidP="00464C4A"/>
    <w:p w14:paraId="2D5603EA" w14:textId="77777777" w:rsidR="00EE6B92" w:rsidRDefault="00464C4A" w:rsidP="001873A2">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57E0F735" w14:textId="77777777" w:rsidR="00EE6B92" w:rsidRDefault="00EE6B92" w:rsidP="00EE6B92">
      <w:pPr>
        <w:pStyle w:val="Heading1"/>
      </w:pPr>
      <w:r>
        <w:t>Business decision</w:t>
      </w:r>
    </w:p>
    <w:p w14:paraId="6C7885DE" w14:textId="77777777" w:rsidR="00EE6B92" w:rsidRPr="00270B80" w:rsidRDefault="00EE6B92" w:rsidP="00EE6B92">
      <w:pPr>
        <w:rPr>
          <w:i/>
          <w:iCs/>
        </w:rPr>
      </w:pPr>
      <w:r w:rsidRPr="00270B80">
        <w:rPr>
          <w:i/>
          <w:iCs/>
        </w:rPr>
        <w:t xml:space="preserve">What decisions will </w:t>
      </w:r>
      <w:r>
        <w:rPr>
          <w:i/>
          <w:iCs/>
        </w:rPr>
        <w:t>be made using this research?</w:t>
      </w:r>
      <w:r w:rsidRPr="00270B80">
        <w:rPr>
          <w:i/>
          <w:iCs/>
        </w:rPr>
        <w:t xml:space="preserve"> </w:t>
      </w:r>
      <w:r>
        <w:rPr>
          <w:i/>
          <w:iCs/>
        </w:rPr>
        <w:t>How will the research be used and by whom (e.g. marketing, product development, customer service, management, etc)?</w:t>
      </w:r>
    </w:p>
    <w:p w14:paraId="66B478C7" w14:textId="77777777" w:rsidR="00EE6B92" w:rsidRDefault="00EE6B92" w:rsidP="00EE6B92"/>
    <w:p w14:paraId="348A501F" w14:textId="77777777" w:rsidR="001873A2" w:rsidRPr="001873A2" w:rsidRDefault="00464C4A" w:rsidP="001873A2">
      <w:r>
        <w:fldChar w:fldCharType="begin">
          <w:ffData>
            <w:name w:val="Text1"/>
            <w:enabled/>
            <w:calcOnExit w:val="0"/>
            <w:textInput/>
          </w:ffData>
        </w:fldChar>
      </w:r>
      <w:bookmarkStart w:id="1" w:name="Text1"/>
      <w:r>
        <w:instrText xml:space="preserve"> FORMTEXT </w:instrText>
      </w:r>
      <w:r>
        <w:fldChar w:fldCharType="separate"/>
      </w:r>
      <w:r w:rsidR="00FD391A">
        <w:t> </w:t>
      </w:r>
      <w:r w:rsidR="00FD391A">
        <w:t> </w:t>
      </w:r>
      <w:r w:rsidR="00FD391A">
        <w:t> </w:t>
      </w:r>
      <w:r w:rsidR="00FD391A">
        <w:t> </w:t>
      </w:r>
      <w:r w:rsidR="00FD391A">
        <w:t> </w:t>
      </w:r>
      <w:r>
        <w:fldChar w:fldCharType="end"/>
      </w:r>
      <w:bookmarkEnd w:id="1"/>
    </w:p>
    <w:p w14:paraId="39308955" w14:textId="77777777" w:rsidR="00FB3502" w:rsidRDefault="00EE6B92" w:rsidP="000D43B5">
      <w:pPr>
        <w:pStyle w:val="Heading1"/>
      </w:pPr>
      <w:r>
        <w:t>Overall</w:t>
      </w:r>
      <w:r w:rsidR="00FB3502">
        <w:t xml:space="preserve"> research objective</w:t>
      </w:r>
    </w:p>
    <w:p w14:paraId="16115414" w14:textId="77777777" w:rsidR="00FB3502" w:rsidRDefault="00FB3502" w:rsidP="00FB3502">
      <w:pPr>
        <w:rPr>
          <w:i/>
          <w:iCs/>
        </w:rPr>
      </w:pPr>
      <w:r w:rsidRPr="00FB3502">
        <w:rPr>
          <w:i/>
          <w:iCs/>
        </w:rPr>
        <w:t>What is the fundamental question the research must answer</w:t>
      </w:r>
      <w:r w:rsidR="00C96B7D">
        <w:rPr>
          <w:i/>
          <w:iCs/>
        </w:rPr>
        <w:t xml:space="preserve"> or w</w:t>
      </w:r>
      <w:r w:rsidR="00EE6B92">
        <w:rPr>
          <w:i/>
          <w:iCs/>
        </w:rPr>
        <w:t>hat is the top priority information need?</w:t>
      </w:r>
    </w:p>
    <w:p w14:paraId="31D340B5" w14:textId="77777777" w:rsidR="00FB3502" w:rsidRDefault="00FB3502" w:rsidP="00FB3502"/>
    <w:p w14:paraId="10663780" w14:textId="77777777" w:rsidR="00EE6B92" w:rsidRDefault="00464C4A" w:rsidP="00FB3502">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C6BD183" w14:textId="77777777" w:rsidR="000D43B5" w:rsidRDefault="00EE6B92" w:rsidP="000D43B5">
      <w:pPr>
        <w:pStyle w:val="Heading1"/>
      </w:pPr>
      <w:r>
        <w:t>Detailed r</w:t>
      </w:r>
      <w:r w:rsidR="003C76E9">
        <w:t>esearch objectives</w:t>
      </w:r>
    </w:p>
    <w:p w14:paraId="0F516848" w14:textId="77777777" w:rsidR="003C76E9" w:rsidRDefault="00E50DCC" w:rsidP="00E50DCC">
      <w:pPr>
        <w:rPr>
          <w:i/>
          <w:iCs/>
        </w:rPr>
      </w:pPr>
      <w:r>
        <w:rPr>
          <w:i/>
          <w:iCs/>
        </w:rPr>
        <w:t xml:space="preserve">Specific information needs or questions that the research </w:t>
      </w:r>
      <w:r w:rsidR="00EE6B92">
        <w:rPr>
          <w:i/>
          <w:iCs/>
        </w:rPr>
        <w:t xml:space="preserve">should </w:t>
      </w:r>
      <w:r>
        <w:rPr>
          <w:i/>
          <w:iCs/>
        </w:rPr>
        <w:t>answer.</w:t>
      </w:r>
      <w:r w:rsidR="00FB3502">
        <w:rPr>
          <w:i/>
          <w:iCs/>
        </w:rPr>
        <w:t xml:space="preserve">  </w:t>
      </w:r>
    </w:p>
    <w:p w14:paraId="411A55E4" w14:textId="77777777" w:rsidR="00E50DCC" w:rsidRPr="00E50DCC" w:rsidRDefault="00E50DCC" w:rsidP="00E50DCC">
      <w:pPr>
        <w:rPr>
          <w:i/>
          <w:iCs/>
        </w:rPr>
      </w:pPr>
    </w:p>
    <w:p w14:paraId="2A5DED76" w14:textId="77777777" w:rsidR="002E625F" w:rsidRDefault="00464C4A" w:rsidP="002E625F">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06B9557" w14:textId="77777777" w:rsidR="00270B80" w:rsidRDefault="00270B80" w:rsidP="00270B80">
      <w:pPr>
        <w:pStyle w:val="Heading1"/>
      </w:pPr>
      <w:r>
        <w:t>Anticipated methodology</w:t>
      </w:r>
    </w:p>
    <w:p w14:paraId="6A4D23C3" w14:textId="1C501FE4" w:rsidR="00270B80" w:rsidRPr="00270B80" w:rsidRDefault="004A7B44" w:rsidP="00270B80">
      <w:pPr>
        <w:rPr>
          <w:i/>
          <w:iCs/>
        </w:rPr>
      </w:pPr>
      <w:r>
        <w:rPr>
          <w:i/>
          <w:iCs/>
        </w:rPr>
        <w:t xml:space="preserve">Do you have initial preferences for the </w:t>
      </w:r>
      <w:r w:rsidR="00C96B7D">
        <w:rPr>
          <w:i/>
          <w:iCs/>
        </w:rPr>
        <w:t>methodological approach(es)</w:t>
      </w:r>
      <w:r>
        <w:rPr>
          <w:i/>
          <w:iCs/>
        </w:rPr>
        <w:t xml:space="preserve"> for</w:t>
      </w:r>
      <w:r w:rsidR="00270B80" w:rsidRPr="00270B80">
        <w:rPr>
          <w:i/>
          <w:iCs/>
        </w:rPr>
        <w:t xml:space="preserve"> the project?</w:t>
      </w:r>
      <w:r w:rsidR="00C96B7D">
        <w:rPr>
          <w:i/>
          <w:iCs/>
        </w:rPr>
        <w:t xml:space="preserve">  These include </w:t>
      </w:r>
      <w:r w:rsidR="00C96B7D" w:rsidRPr="00E63393">
        <w:rPr>
          <w:b/>
          <w:i/>
          <w:iCs/>
        </w:rPr>
        <w:t>quantitative</w:t>
      </w:r>
      <w:r w:rsidR="00C96B7D">
        <w:rPr>
          <w:i/>
          <w:iCs/>
        </w:rPr>
        <w:t xml:space="preserve"> (online, telephone) or </w:t>
      </w:r>
      <w:r w:rsidR="00C96B7D" w:rsidRPr="00E63393">
        <w:rPr>
          <w:b/>
          <w:i/>
          <w:iCs/>
        </w:rPr>
        <w:t>qualitative</w:t>
      </w:r>
      <w:r w:rsidR="00C96B7D">
        <w:rPr>
          <w:i/>
          <w:iCs/>
        </w:rPr>
        <w:t xml:space="preserve"> (focus groups, depth interviews, online bulletin boards, live web-based video groups), singly or in combination.</w:t>
      </w:r>
      <w:r>
        <w:rPr>
          <w:i/>
          <w:iCs/>
        </w:rPr>
        <w:t xml:space="preserve"> If not, don’t worry, we will discuss this thoroughly with you.</w:t>
      </w:r>
    </w:p>
    <w:p w14:paraId="2C61E51B" w14:textId="77777777" w:rsidR="00270B80" w:rsidRDefault="00270B80" w:rsidP="00270B80"/>
    <w:p w14:paraId="429EFA8D" w14:textId="77777777" w:rsidR="000C3C75" w:rsidRDefault="00464C4A" w:rsidP="00270B80">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7FEC079" w14:textId="77777777" w:rsidR="000C3C75" w:rsidRDefault="000C3C75" w:rsidP="007F28F3">
      <w:pPr>
        <w:pStyle w:val="Heading1"/>
      </w:pPr>
      <w:r>
        <w:t>Sample</w:t>
      </w:r>
    </w:p>
    <w:p w14:paraId="332AC636" w14:textId="77777777" w:rsidR="000C3C75" w:rsidRPr="000C3C75" w:rsidRDefault="000C3C75" w:rsidP="000C3C75">
      <w:pPr>
        <w:rPr>
          <w:i/>
          <w:iCs/>
        </w:rPr>
      </w:pPr>
      <w:r w:rsidRPr="000C3C75">
        <w:rPr>
          <w:i/>
          <w:iCs/>
        </w:rPr>
        <w:t xml:space="preserve">Who should be included in the research?  Include details about demographic and other information that will affect respondent sample, whether </w:t>
      </w:r>
      <w:r w:rsidR="00EE6B92">
        <w:rPr>
          <w:i/>
          <w:iCs/>
        </w:rPr>
        <w:t>customer lists will be provided, an estimate of how many people are in the target market (incidence),</w:t>
      </w:r>
      <w:r w:rsidRPr="000C3C75">
        <w:rPr>
          <w:i/>
          <w:iCs/>
        </w:rPr>
        <w:t xml:space="preserve"> etc.</w:t>
      </w:r>
    </w:p>
    <w:p w14:paraId="0B02E0CF" w14:textId="77777777" w:rsidR="000C3C75" w:rsidRDefault="000C3C75" w:rsidP="000C3C75"/>
    <w:p w14:paraId="08771ADA" w14:textId="77777777" w:rsidR="000C3C75" w:rsidRDefault="0032153C" w:rsidP="000C3C75">
      <w:r>
        <w:lastRenderedPageBreak/>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C4DD2C5" w14:textId="77777777" w:rsidR="000C3C75" w:rsidRDefault="000C3C75" w:rsidP="000C3C75">
      <w:pPr>
        <w:pStyle w:val="Heading1"/>
      </w:pPr>
      <w:r>
        <w:t>Deliverables</w:t>
      </w:r>
    </w:p>
    <w:p w14:paraId="309BA489" w14:textId="77777777" w:rsidR="000C3C75" w:rsidRPr="000C3C75" w:rsidRDefault="008D7C7C" w:rsidP="000C3C75">
      <w:pPr>
        <w:rPr>
          <w:i/>
          <w:iCs/>
        </w:rPr>
      </w:pPr>
      <w:r>
        <w:rPr>
          <w:i/>
          <w:iCs/>
        </w:rPr>
        <w:t>How would you like the results delivered to you</w:t>
      </w:r>
      <w:r w:rsidR="000C3C75" w:rsidRPr="000C3C75">
        <w:rPr>
          <w:i/>
          <w:iCs/>
        </w:rPr>
        <w:t>?  This may range from a verbal debrief only to a</w:t>
      </w:r>
      <w:r w:rsidR="00EE6B92">
        <w:rPr>
          <w:i/>
          <w:iCs/>
        </w:rPr>
        <w:t xml:space="preserve">n emailed </w:t>
      </w:r>
      <w:r w:rsidR="000C3C75" w:rsidRPr="000C3C75">
        <w:rPr>
          <w:i/>
          <w:iCs/>
        </w:rPr>
        <w:t xml:space="preserve"> topline Word report of 4-6 pages to a full personal presentation of results with a standalone PowerPoint document for future reference.</w:t>
      </w:r>
      <w:bookmarkStart w:id="6" w:name="_GoBack"/>
      <w:bookmarkEnd w:id="6"/>
    </w:p>
    <w:p w14:paraId="5E03F4DC" w14:textId="77777777" w:rsidR="000C3C75" w:rsidRDefault="000C3C75" w:rsidP="000C3C75"/>
    <w:p w14:paraId="58D574A3" w14:textId="77777777" w:rsidR="0032153C" w:rsidRPr="000C3C75" w:rsidRDefault="0032153C" w:rsidP="000C3C75">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FE86D74" w14:textId="77777777" w:rsidR="000C3C75" w:rsidRDefault="000C3C75" w:rsidP="000C3C75">
      <w:pPr>
        <w:pStyle w:val="Heading1"/>
      </w:pPr>
      <w:r>
        <w:t>Other information</w:t>
      </w:r>
    </w:p>
    <w:p w14:paraId="62BBC59E" w14:textId="77777777" w:rsidR="000C3C75" w:rsidRPr="009235F4" w:rsidRDefault="000C3C75" w:rsidP="000C3C75">
      <w:pPr>
        <w:rPr>
          <w:i/>
          <w:iCs/>
        </w:rPr>
      </w:pPr>
      <w:r w:rsidRPr="009235F4">
        <w:rPr>
          <w:i/>
          <w:iCs/>
        </w:rPr>
        <w:t>Any other information that may be relevant to the research, including stakeholders, competitor</w:t>
      </w:r>
      <w:r w:rsidR="00E12964">
        <w:rPr>
          <w:i/>
          <w:iCs/>
        </w:rPr>
        <w:t>s</w:t>
      </w:r>
      <w:r w:rsidRPr="009235F4">
        <w:rPr>
          <w:i/>
          <w:iCs/>
        </w:rPr>
        <w:t xml:space="preserve">, </w:t>
      </w:r>
      <w:r w:rsidR="00E63393">
        <w:rPr>
          <w:i/>
          <w:iCs/>
        </w:rPr>
        <w:t xml:space="preserve">anticipated </w:t>
      </w:r>
      <w:r w:rsidRPr="009235F4">
        <w:rPr>
          <w:i/>
          <w:iCs/>
        </w:rPr>
        <w:t>market changes, etc.</w:t>
      </w:r>
      <w:r w:rsidR="00EE6B92">
        <w:rPr>
          <w:i/>
          <w:iCs/>
        </w:rPr>
        <w:t xml:space="preserve">  Details about stimulus materials and their state of readiness should be included here (e.g. TVCs, storyboards, concept descriptions, potential names, other materials), as well as information about whether the research company is expected to assist in developing them to be research-ready.</w:t>
      </w:r>
    </w:p>
    <w:p w14:paraId="58992D5E" w14:textId="77777777" w:rsidR="000C3C75" w:rsidRDefault="000C3C75" w:rsidP="000C3C75"/>
    <w:p w14:paraId="076E495E" w14:textId="77777777" w:rsidR="0032153C" w:rsidRDefault="0032153C" w:rsidP="000C3C75">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2D0142F0" w14:textId="77777777" w:rsidR="007F28F3" w:rsidRDefault="003C76E9" w:rsidP="007F28F3">
      <w:pPr>
        <w:pStyle w:val="Heading1"/>
      </w:pPr>
      <w:r>
        <w:t>P</w:t>
      </w:r>
      <w:r w:rsidR="004C41C3">
        <w:t>roposal p</w:t>
      </w:r>
      <w:r>
        <w:t>rocess</w:t>
      </w:r>
      <w:r w:rsidR="004C41C3">
        <w:t xml:space="preserve"> and research timing</w:t>
      </w:r>
    </w:p>
    <w:p w14:paraId="2471B5F9" w14:textId="77777777" w:rsidR="003C76E9" w:rsidRDefault="003C76E9" w:rsidP="003C76E9">
      <w:pPr>
        <w:rPr>
          <w:i/>
          <w:iCs/>
        </w:rPr>
      </w:pPr>
      <w:r w:rsidRPr="003C76E9">
        <w:rPr>
          <w:i/>
          <w:iCs/>
        </w:rPr>
        <w:t>Stages and timeframes involved in reviewing proposals, selecting research companies, confirming project approach &amp; scope and starting the research.</w:t>
      </w:r>
      <w:r w:rsidR="004C41C3">
        <w:rPr>
          <w:i/>
          <w:iCs/>
        </w:rPr>
        <w:t xml:space="preserve">  Include any critical dates or deadlines that affect the project, e.g. board meeting, product launch, deadline to commission advertising, etc.</w:t>
      </w:r>
    </w:p>
    <w:p w14:paraId="395EE18E" w14:textId="77777777" w:rsidR="003C76E9" w:rsidRDefault="003C76E9" w:rsidP="003C76E9"/>
    <w:tbl>
      <w:tblPr>
        <w:tblStyle w:val="TableGrid"/>
        <w:tblW w:w="0" w:type="auto"/>
        <w:tblLook w:val="01E0" w:firstRow="1" w:lastRow="1" w:firstColumn="1" w:lastColumn="1" w:noHBand="0" w:noVBand="0"/>
      </w:tblPr>
      <w:tblGrid>
        <w:gridCol w:w="5920"/>
        <w:gridCol w:w="2800"/>
      </w:tblGrid>
      <w:tr w:rsidR="003C76E9" w:rsidRPr="003C76E9" w14:paraId="6FBE79B9" w14:textId="77777777">
        <w:tc>
          <w:tcPr>
            <w:tcW w:w="5920" w:type="dxa"/>
          </w:tcPr>
          <w:p w14:paraId="07FFE519" w14:textId="77777777" w:rsidR="003C76E9" w:rsidRPr="003C76E9" w:rsidRDefault="003C76E9" w:rsidP="003C76E9">
            <w:pPr>
              <w:spacing w:before="20" w:after="20"/>
              <w:rPr>
                <w:b/>
              </w:rPr>
            </w:pPr>
            <w:r w:rsidRPr="003C76E9">
              <w:rPr>
                <w:b/>
              </w:rPr>
              <w:t>Action</w:t>
            </w:r>
          </w:p>
        </w:tc>
        <w:tc>
          <w:tcPr>
            <w:tcW w:w="2800" w:type="dxa"/>
          </w:tcPr>
          <w:p w14:paraId="7F04A1C2" w14:textId="77777777" w:rsidR="003C76E9" w:rsidRPr="003C76E9" w:rsidRDefault="003C76E9" w:rsidP="003C76E9">
            <w:pPr>
              <w:spacing w:before="20" w:after="20"/>
              <w:rPr>
                <w:b/>
              </w:rPr>
            </w:pPr>
            <w:r w:rsidRPr="003C76E9">
              <w:rPr>
                <w:b/>
              </w:rPr>
              <w:t>Date</w:t>
            </w:r>
          </w:p>
        </w:tc>
      </w:tr>
      <w:tr w:rsidR="003C76E9" w14:paraId="0FC7E251" w14:textId="77777777">
        <w:tc>
          <w:tcPr>
            <w:tcW w:w="5920" w:type="dxa"/>
          </w:tcPr>
          <w:p w14:paraId="79509DEC" w14:textId="77777777" w:rsidR="003C76E9" w:rsidRDefault="003C76E9" w:rsidP="003C76E9">
            <w:pPr>
              <w:spacing w:before="20" w:after="20"/>
            </w:pPr>
            <w:r>
              <w:t>RFP/ brief sent to research companies</w:t>
            </w:r>
          </w:p>
        </w:tc>
        <w:tc>
          <w:tcPr>
            <w:tcW w:w="2800" w:type="dxa"/>
          </w:tcPr>
          <w:p w14:paraId="24C76058" w14:textId="77777777" w:rsidR="003C76E9" w:rsidRDefault="0032153C" w:rsidP="003C76E9">
            <w:pPr>
              <w:spacing w:before="20" w:after="2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C76E9" w14:paraId="738C305E" w14:textId="77777777">
        <w:tc>
          <w:tcPr>
            <w:tcW w:w="5920" w:type="dxa"/>
          </w:tcPr>
          <w:p w14:paraId="024208CF" w14:textId="77777777" w:rsidR="003C76E9" w:rsidRDefault="003C76E9" w:rsidP="003C76E9">
            <w:pPr>
              <w:spacing w:before="20" w:after="20"/>
            </w:pPr>
            <w:r>
              <w:t>Proposals due</w:t>
            </w:r>
          </w:p>
        </w:tc>
        <w:tc>
          <w:tcPr>
            <w:tcW w:w="2800" w:type="dxa"/>
          </w:tcPr>
          <w:p w14:paraId="3A589656" w14:textId="77777777" w:rsidR="003C76E9" w:rsidRDefault="0032153C" w:rsidP="003C76E9">
            <w:pPr>
              <w:spacing w:before="20" w:after="20"/>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C76E9" w14:paraId="3B37BA31" w14:textId="77777777">
        <w:tc>
          <w:tcPr>
            <w:tcW w:w="5920" w:type="dxa"/>
          </w:tcPr>
          <w:p w14:paraId="64286FCC" w14:textId="77777777" w:rsidR="003C76E9" w:rsidRDefault="003C76E9" w:rsidP="003C76E9">
            <w:pPr>
              <w:spacing w:before="20" w:after="20"/>
            </w:pPr>
            <w:r>
              <w:t>Research provider decision</w:t>
            </w:r>
          </w:p>
        </w:tc>
        <w:tc>
          <w:tcPr>
            <w:tcW w:w="2800" w:type="dxa"/>
          </w:tcPr>
          <w:p w14:paraId="7E55C371" w14:textId="77777777" w:rsidR="003C76E9" w:rsidRDefault="0032153C" w:rsidP="003C76E9">
            <w:pPr>
              <w:spacing w:before="20" w:after="20"/>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C76E9" w14:paraId="4E484601" w14:textId="77777777">
        <w:tc>
          <w:tcPr>
            <w:tcW w:w="5920" w:type="dxa"/>
          </w:tcPr>
          <w:p w14:paraId="63EEB241" w14:textId="77777777" w:rsidR="003C76E9" w:rsidRDefault="004C41C3" w:rsidP="003C76E9">
            <w:pPr>
              <w:spacing w:before="20" w:after="20"/>
            </w:pPr>
            <w:r>
              <w:t>Interviewing/fieldwork</w:t>
            </w:r>
          </w:p>
        </w:tc>
        <w:tc>
          <w:tcPr>
            <w:tcW w:w="2800" w:type="dxa"/>
          </w:tcPr>
          <w:p w14:paraId="57395A41" w14:textId="77777777" w:rsidR="003C76E9" w:rsidRDefault="0032153C" w:rsidP="003C76E9">
            <w:pPr>
              <w:spacing w:before="20" w:after="20"/>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4C41C3" w14:paraId="39DEE18A" w14:textId="77777777">
        <w:tc>
          <w:tcPr>
            <w:tcW w:w="5920" w:type="dxa"/>
          </w:tcPr>
          <w:p w14:paraId="45B27EC3" w14:textId="77777777" w:rsidR="004C41C3" w:rsidRDefault="004C41C3" w:rsidP="003C76E9">
            <w:pPr>
              <w:spacing w:before="20" w:after="20"/>
            </w:pPr>
            <w:r>
              <w:t>Reporting (preliminary, full, etc)</w:t>
            </w:r>
          </w:p>
        </w:tc>
        <w:tc>
          <w:tcPr>
            <w:tcW w:w="2800" w:type="dxa"/>
          </w:tcPr>
          <w:p w14:paraId="6BB5D5FB" w14:textId="77777777" w:rsidR="004C41C3" w:rsidRDefault="0032153C" w:rsidP="003C76E9">
            <w:pPr>
              <w:spacing w:before="20" w:after="20"/>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367F3F94" w14:textId="77777777" w:rsidR="003C76E9" w:rsidRDefault="003C76E9" w:rsidP="003C76E9"/>
    <w:p w14:paraId="4AB6DF71" w14:textId="0CCE5DE6" w:rsidR="009C4E53" w:rsidRPr="00E63393" w:rsidRDefault="009C4E53" w:rsidP="00E63393">
      <w:r w:rsidRPr="00E63393">
        <w:t>Comments</w:t>
      </w:r>
      <w:r w:rsidR="00E63393">
        <w:t xml:space="preserve"> about process and timing</w:t>
      </w:r>
      <w:r w:rsidR="004A7B44">
        <w:t xml:space="preserve"> – any deadlines or events that need to be taken into consideration?</w:t>
      </w:r>
    </w:p>
    <w:p w14:paraId="64A6C140" w14:textId="77777777" w:rsidR="009C4E53" w:rsidRPr="003C76E9" w:rsidRDefault="009C4E53" w:rsidP="003C76E9">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C508DDD" w14:textId="77777777" w:rsidR="009C4E53" w:rsidRDefault="009C4E53" w:rsidP="009C4E53">
      <w:pPr>
        <w:pStyle w:val="Heading1"/>
      </w:pPr>
      <w:r>
        <w:t>Budget</w:t>
      </w:r>
    </w:p>
    <w:p w14:paraId="695F3A6A" w14:textId="77777777" w:rsidR="009C4E53" w:rsidRDefault="009C4E53" w:rsidP="009C4E53">
      <w:pPr>
        <w:rPr>
          <w:i/>
        </w:rPr>
      </w:pPr>
      <w:r w:rsidRPr="008D7C7C">
        <w:rPr>
          <w:i/>
        </w:rPr>
        <w:t>Please provide details about budget that has been allocated for this research.  Even if a</w:t>
      </w:r>
      <w:r w:rsidR="00E63393">
        <w:rPr>
          <w:i/>
        </w:rPr>
        <w:t>n</w:t>
      </w:r>
      <w:r w:rsidRPr="008D7C7C">
        <w:rPr>
          <w:i/>
        </w:rPr>
        <w:t xml:space="preserve"> amount has not been de</w:t>
      </w:r>
      <w:r w:rsidR="00E63393">
        <w:rPr>
          <w:i/>
        </w:rPr>
        <w:t>cid</w:t>
      </w:r>
      <w:r w:rsidRPr="008D7C7C">
        <w:rPr>
          <w:i/>
        </w:rPr>
        <w:t xml:space="preserve">ed, budget guidelines are extremely helpful to ensure that the proposed research approach is realistic.  </w:t>
      </w:r>
    </w:p>
    <w:p w14:paraId="0550DA57" w14:textId="77777777" w:rsidR="009C4E53" w:rsidRDefault="009C4E53" w:rsidP="009C4E53"/>
    <w:p w14:paraId="09D4E951" w14:textId="77777777" w:rsidR="009C4E53" w:rsidRPr="009C4E53" w:rsidRDefault="009C4E53" w:rsidP="009C4E53">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8077442" w14:textId="77777777" w:rsidR="005F0525" w:rsidRDefault="000C3C75" w:rsidP="000C3C75">
      <w:pPr>
        <w:pStyle w:val="Heading1"/>
      </w:pPr>
      <w:r>
        <w:t>Contacts</w:t>
      </w:r>
    </w:p>
    <w:p w14:paraId="6103EBC8" w14:textId="77777777" w:rsidR="000C3C75" w:rsidRPr="000C3C75" w:rsidRDefault="000C3C75" w:rsidP="000C3C75">
      <w:pPr>
        <w:rPr>
          <w:i/>
          <w:iCs/>
        </w:rPr>
      </w:pPr>
      <w:r w:rsidRPr="000C3C75">
        <w:rPr>
          <w:i/>
          <w:iCs/>
        </w:rPr>
        <w:t>Names, role and contact information of people involved in commissioning the research and working with the provider.</w:t>
      </w:r>
    </w:p>
    <w:p w14:paraId="6E792F65" w14:textId="77777777" w:rsidR="000C3C75" w:rsidRDefault="000C3C75" w:rsidP="000C3C75"/>
    <w:p w14:paraId="3A1C2A6E" w14:textId="77777777" w:rsidR="009C4E53" w:rsidRDefault="009C4E53" w:rsidP="000C3C75">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sectPr w:rsidR="009C4E53" w:rsidSect="00E12964">
      <w:headerReference w:type="default" r:id="rId8"/>
      <w:headerReference w:type="first" r:id="rId9"/>
      <w:pgSz w:w="11906" w:h="16838" w:code="9"/>
      <w:pgMar w:top="1668" w:right="1134" w:bottom="1440"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BE959" w14:textId="77777777" w:rsidR="000A4A0F" w:rsidRDefault="000A4A0F">
      <w:r>
        <w:separator/>
      </w:r>
    </w:p>
  </w:endnote>
  <w:endnote w:type="continuationSeparator" w:id="0">
    <w:p w14:paraId="34E61120" w14:textId="77777777" w:rsidR="000A4A0F" w:rsidRDefault="000A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1059" w14:textId="77777777" w:rsidR="000A4A0F" w:rsidRDefault="000A4A0F">
      <w:r>
        <w:separator/>
      </w:r>
    </w:p>
  </w:footnote>
  <w:footnote w:type="continuationSeparator" w:id="0">
    <w:p w14:paraId="26E946B0" w14:textId="77777777" w:rsidR="000A4A0F" w:rsidRDefault="000A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0822" w14:textId="77777777" w:rsidR="00BA5DFE" w:rsidRPr="0030437C" w:rsidRDefault="004A1329" w:rsidP="007E25F8">
    <w:pPr>
      <w:pStyle w:val="Header"/>
      <w:jc w:val="center"/>
      <w:rPr>
        <w:b/>
        <w:sz w:val="28"/>
        <w:szCs w:val="28"/>
      </w:rPr>
    </w:pPr>
    <w:r>
      <w:rPr>
        <w:b/>
        <w:noProof/>
        <w:sz w:val="28"/>
        <w:szCs w:val="28"/>
        <w:lang w:eastAsia="en-NZ"/>
      </w:rPr>
      <w:drawing>
        <wp:anchor distT="0" distB="0" distL="114300" distR="114300" simplePos="0" relativeHeight="251657216" behindDoc="0" locked="0" layoutInCell="1" allowOverlap="1" wp14:anchorId="3069CA26" wp14:editId="2845D1C5">
          <wp:simplePos x="0" y="0"/>
          <wp:positionH relativeFrom="column">
            <wp:posOffset>-81915</wp:posOffset>
          </wp:positionH>
          <wp:positionV relativeFrom="paragraph">
            <wp:posOffset>-66424</wp:posOffset>
          </wp:positionV>
          <wp:extent cx="457200" cy="413518"/>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ran-Research-Associate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7200" cy="413518"/>
                  </a:xfrm>
                  <a:prstGeom prst="rect">
                    <a:avLst/>
                  </a:prstGeom>
                  <a:noFill/>
                  <a:ln w="9525">
                    <a:noFill/>
                    <a:miter lim="800000"/>
                    <a:headEnd/>
                    <a:tailEnd/>
                  </a:ln>
                </pic:spPr>
              </pic:pic>
            </a:graphicData>
          </a:graphic>
          <wp14:sizeRelV relativeFrom="margin">
            <wp14:pctHeight>0</wp14:pctHeight>
          </wp14:sizeRelV>
        </wp:anchor>
      </w:drawing>
    </w:r>
    <w:r w:rsidR="00BA5DFE" w:rsidRPr="00AD1437">
      <w:t xml:space="preserve"> </w:t>
    </w:r>
    <w:r w:rsidR="00BA5DFE">
      <w:rPr>
        <w:b/>
        <w:noProof/>
        <w:sz w:val="28"/>
        <w:szCs w:val="28"/>
        <w:lang w:val="en-GB"/>
      </w:rPr>
      <w:t>Research Brief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6D3A8" w14:textId="77777777" w:rsidR="00E12964" w:rsidRDefault="00E12964" w:rsidP="00E12964">
    <w:pPr>
      <w:jc w:val="right"/>
    </w:pPr>
    <w:r w:rsidRPr="00E12964">
      <w:rPr>
        <w:noProof/>
        <w:lang w:eastAsia="en-NZ"/>
      </w:rPr>
      <w:drawing>
        <wp:anchor distT="0" distB="0" distL="114300" distR="114300" simplePos="0" relativeHeight="251660288" behindDoc="1" locked="0" layoutInCell="1" allowOverlap="1" wp14:anchorId="02EF790D" wp14:editId="71208A49">
          <wp:simplePos x="0" y="0"/>
          <wp:positionH relativeFrom="margin">
            <wp:align>left</wp:align>
          </wp:positionH>
          <wp:positionV relativeFrom="paragraph">
            <wp:posOffset>-126365</wp:posOffset>
          </wp:positionV>
          <wp:extent cx="1530985" cy="668655"/>
          <wp:effectExtent l="0" t="0" r="0" b="0"/>
          <wp:wrapTight wrapText="bothSides">
            <wp:wrapPolygon edited="0">
              <wp:start x="0" y="0"/>
              <wp:lineTo x="0" y="20923"/>
              <wp:lineTo x="21233" y="20923"/>
              <wp:lineTo x="21233" y="0"/>
              <wp:lineTo x="0" y="0"/>
            </wp:wrapPolygon>
          </wp:wrapTight>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0985" cy="668655"/>
                  </a:xfrm>
                  <a:prstGeom prst="rect">
                    <a:avLst/>
                  </a:prstGeom>
                  <a:noFill/>
                  <a:ln w="9525">
                    <a:noFill/>
                    <a:miter lim="800000"/>
                    <a:headEnd/>
                    <a:tailEnd/>
                  </a:ln>
                </pic:spPr>
              </pic:pic>
            </a:graphicData>
          </a:graphic>
          <wp14:sizeRelH relativeFrom="margin">
            <wp14:pctWidth>0</wp14:pctWidth>
          </wp14:sizeRelH>
        </wp:anchor>
      </w:drawing>
    </w:r>
    <w:r w:rsidRPr="00A673A9">
      <w:t>+64 21 241 3988</w:t>
    </w:r>
  </w:p>
  <w:p w14:paraId="3712B0CB" w14:textId="77777777" w:rsidR="00E12964" w:rsidRDefault="00E12964" w:rsidP="00E12964">
    <w:pPr>
      <w:jc w:val="right"/>
    </w:pPr>
    <w:r>
      <w:t>karin@curranresearch.co.nz</w:t>
    </w:r>
  </w:p>
  <w:p w14:paraId="631530A3" w14:textId="77777777" w:rsidR="00BA5DFE" w:rsidRPr="00E12964" w:rsidRDefault="00E12964" w:rsidP="00E12964">
    <w:pPr>
      <w:jc w:val="right"/>
    </w:pPr>
    <w:r w:rsidRPr="00FA258A">
      <w:t>www.curranresearch.co.nz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92B"/>
    <w:multiLevelType w:val="multilevel"/>
    <w:tmpl w:val="6B5E6826"/>
    <w:numStyleLink w:val="StyleBulleted"/>
  </w:abstractNum>
  <w:abstractNum w:abstractNumId="1" w15:restartNumberingAfterBreak="0">
    <w:nsid w:val="0E2D10F7"/>
    <w:multiLevelType w:val="multilevel"/>
    <w:tmpl w:val="6B5E6826"/>
    <w:numStyleLink w:val="StyleBulleted"/>
  </w:abstractNum>
  <w:abstractNum w:abstractNumId="2" w15:restartNumberingAfterBreak="0">
    <w:nsid w:val="12416CD2"/>
    <w:multiLevelType w:val="hybridMultilevel"/>
    <w:tmpl w:val="D630778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864D09"/>
    <w:multiLevelType w:val="multilevel"/>
    <w:tmpl w:val="6B5E6826"/>
    <w:numStyleLink w:val="StyleBulleted"/>
  </w:abstractNum>
  <w:abstractNum w:abstractNumId="4" w15:restartNumberingAfterBreak="0">
    <w:nsid w:val="16D87EDC"/>
    <w:multiLevelType w:val="multilevel"/>
    <w:tmpl w:val="6B5E6826"/>
    <w:numStyleLink w:val="StyleBulleted"/>
  </w:abstractNum>
  <w:abstractNum w:abstractNumId="5" w15:restartNumberingAfterBreak="0">
    <w:nsid w:val="1EEA25F3"/>
    <w:multiLevelType w:val="multilevel"/>
    <w:tmpl w:val="6B5E6826"/>
    <w:numStyleLink w:val="StyleBulleted"/>
  </w:abstractNum>
  <w:abstractNum w:abstractNumId="6" w15:restartNumberingAfterBreak="0">
    <w:nsid w:val="20C27543"/>
    <w:multiLevelType w:val="multilevel"/>
    <w:tmpl w:val="6B5E6826"/>
    <w:numStyleLink w:val="StyleBulleted"/>
  </w:abstractNum>
  <w:abstractNum w:abstractNumId="7" w15:restartNumberingAfterBreak="0">
    <w:nsid w:val="23274EE7"/>
    <w:multiLevelType w:val="multilevel"/>
    <w:tmpl w:val="6B5E6826"/>
    <w:numStyleLink w:val="StyleBulleted"/>
  </w:abstractNum>
  <w:abstractNum w:abstractNumId="8" w15:restartNumberingAfterBreak="0">
    <w:nsid w:val="233C65A5"/>
    <w:multiLevelType w:val="multilevel"/>
    <w:tmpl w:val="6B5E6826"/>
    <w:numStyleLink w:val="StyleBulleted"/>
  </w:abstractNum>
  <w:abstractNum w:abstractNumId="9" w15:restartNumberingAfterBreak="0">
    <w:nsid w:val="25C76DC8"/>
    <w:multiLevelType w:val="multilevel"/>
    <w:tmpl w:val="A692DE9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67"/>
        </w:tabs>
        <w:ind w:left="567"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5C637F"/>
    <w:multiLevelType w:val="hybridMultilevel"/>
    <w:tmpl w:val="A78E8156"/>
    <w:lvl w:ilvl="0" w:tplc="B654254E">
      <w:start w:val="1"/>
      <w:numFmt w:val="decimal"/>
      <w:lvlText w:val="%1."/>
      <w:lvlJc w:val="left"/>
      <w:pPr>
        <w:tabs>
          <w:tab w:val="num" w:pos="720"/>
        </w:tabs>
        <w:ind w:left="720" w:hanging="720"/>
      </w:pPr>
      <w:rPr>
        <w:rFonts w:hint="default"/>
      </w:rPr>
    </w:lvl>
    <w:lvl w:ilvl="1" w:tplc="738A12C0">
      <w:start w:val="1"/>
      <w:numFmt w:val="bullet"/>
      <w:lvlText w:val=""/>
      <w:lvlJc w:val="left"/>
      <w:pPr>
        <w:tabs>
          <w:tab w:val="num" w:pos="567"/>
        </w:tabs>
        <w:ind w:left="567" w:hanging="454"/>
      </w:pPr>
      <w:rPr>
        <w:rFonts w:ascii="Symbol" w:hAnsi="Symbol" w:hint="default"/>
      </w:rPr>
    </w:lvl>
    <w:lvl w:ilvl="2" w:tplc="53CC32C0">
      <w:start w:val="1"/>
      <w:numFmt w:val="bullet"/>
      <w:lvlText w:val="-"/>
      <w:lvlJc w:val="left"/>
      <w:pPr>
        <w:tabs>
          <w:tab w:val="num" w:pos="1191"/>
        </w:tabs>
        <w:ind w:left="1191" w:hanging="340"/>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987304"/>
    <w:multiLevelType w:val="multilevel"/>
    <w:tmpl w:val="6B5E6826"/>
    <w:numStyleLink w:val="StyleBulleted"/>
  </w:abstractNum>
  <w:abstractNum w:abstractNumId="12" w15:restartNumberingAfterBreak="0">
    <w:nsid w:val="2F6C0DD7"/>
    <w:multiLevelType w:val="multilevel"/>
    <w:tmpl w:val="6B5E6826"/>
    <w:numStyleLink w:val="StyleBulleted"/>
  </w:abstractNum>
  <w:abstractNum w:abstractNumId="13" w15:restartNumberingAfterBreak="0">
    <w:nsid w:val="36BD2488"/>
    <w:multiLevelType w:val="multilevel"/>
    <w:tmpl w:val="CF24216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67"/>
        </w:tabs>
        <w:ind w:left="567" w:hanging="454"/>
      </w:pPr>
      <w:rPr>
        <w:rFonts w:ascii="Symbol" w:hAnsi="Symbol" w:hint="default"/>
      </w:rPr>
    </w:lvl>
    <w:lvl w:ilvl="2">
      <w:start w:val="1"/>
      <w:numFmt w:val="bullet"/>
      <w:lvlText w:val="-"/>
      <w:lvlJc w:val="left"/>
      <w:pPr>
        <w:tabs>
          <w:tab w:val="num" w:pos="1361"/>
        </w:tabs>
        <w:ind w:left="1361" w:hanging="227"/>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7DC3121"/>
    <w:multiLevelType w:val="hybridMultilevel"/>
    <w:tmpl w:val="F9ACEB82"/>
    <w:lvl w:ilvl="0" w:tplc="43F2F092">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F0EA7"/>
    <w:multiLevelType w:val="hybridMultilevel"/>
    <w:tmpl w:val="B9963D1A"/>
    <w:lvl w:ilvl="0" w:tplc="054A3A02">
      <w:numFmt w:val="bullet"/>
      <w:lvlText w:val="-"/>
      <w:lvlJc w:val="left"/>
      <w:pPr>
        <w:tabs>
          <w:tab w:val="num" w:pos="1080"/>
        </w:tabs>
        <w:ind w:left="1080" w:hanging="72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F2E3C"/>
    <w:multiLevelType w:val="hybridMultilevel"/>
    <w:tmpl w:val="B9C09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61C20"/>
    <w:multiLevelType w:val="hybridMultilevel"/>
    <w:tmpl w:val="A692DE94"/>
    <w:lvl w:ilvl="0" w:tplc="B654254E">
      <w:start w:val="1"/>
      <w:numFmt w:val="decimal"/>
      <w:pStyle w:val="Heading1"/>
      <w:lvlText w:val="%1."/>
      <w:lvlJc w:val="left"/>
      <w:pPr>
        <w:tabs>
          <w:tab w:val="num" w:pos="720"/>
        </w:tabs>
        <w:ind w:left="720" w:hanging="720"/>
      </w:pPr>
      <w:rPr>
        <w:rFonts w:hint="default"/>
      </w:rPr>
    </w:lvl>
    <w:lvl w:ilvl="1" w:tplc="2C169E3A">
      <w:start w:val="1"/>
      <w:numFmt w:val="bullet"/>
      <w:lvlText w:val=""/>
      <w:lvlJc w:val="left"/>
      <w:pPr>
        <w:tabs>
          <w:tab w:val="num" w:pos="567"/>
        </w:tabs>
        <w:ind w:left="567" w:hanging="567"/>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310A2C"/>
    <w:multiLevelType w:val="multilevel"/>
    <w:tmpl w:val="6B5E6826"/>
    <w:numStyleLink w:val="StyleBulleted"/>
  </w:abstractNum>
  <w:abstractNum w:abstractNumId="19" w15:restartNumberingAfterBreak="0">
    <w:nsid w:val="3BF13DBA"/>
    <w:multiLevelType w:val="hybridMultilevel"/>
    <w:tmpl w:val="774033CC"/>
    <w:lvl w:ilvl="0" w:tplc="B654254E">
      <w:start w:val="1"/>
      <w:numFmt w:val="decimal"/>
      <w:lvlText w:val="%1."/>
      <w:lvlJc w:val="left"/>
      <w:pPr>
        <w:tabs>
          <w:tab w:val="num" w:pos="720"/>
        </w:tabs>
        <w:ind w:left="720" w:hanging="720"/>
      </w:pPr>
      <w:rPr>
        <w:rFonts w:hint="default"/>
      </w:rPr>
    </w:lvl>
    <w:lvl w:ilvl="1" w:tplc="9D5A3628">
      <w:start w:val="1"/>
      <w:numFmt w:val="bullet"/>
      <w:lvlText w:val=""/>
      <w:lvlJc w:val="left"/>
      <w:pPr>
        <w:tabs>
          <w:tab w:val="num" w:pos="567"/>
        </w:tabs>
        <w:ind w:left="567" w:hanging="454"/>
      </w:pPr>
      <w:rPr>
        <w:rFonts w:ascii="Symbol" w:hAnsi="Symbol" w:hint="default"/>
      </w:rPr>
    </w:lvl>
    <w:lvl w:ilvl="2" w:tplc="20CA4FCC">
      <w:start w:val="1"/>
      <w:numFmt w:val="bullet"/>
      <w:lvlText w:val="-"/>
      <w:lvlJc w:val="left"/>
      <w:pPr>
        <w:tabs>
          <w:tab w:val="num" w:pos="1361"/>
        </w:tabs>
        <w:ind w:left="1361" w:hanging="227"/>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5805E7"/>
    <w:multiLevelType w:val="hybridMultilevel"/>
    <w:tmpl w:val="4ABED4E0"/>
    <w:lvl w:ilvl="0" w:tplc="04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580F3D"/>
    <w:multiLevelType w:val="hybridMultilevel"/>
    <w:tmpl w:val="8CCAAA4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97D020B"/>
    <w:multiLevelType w:val="hybridMultilevel"/>
    <w:tmpl w:val="9F74A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0CCF854">
      <w:numFmt w:val="bullet"/>
      <w:lvlText w:val="-"/>
      <w:lvlJc w:val="left"/>
      <w:pPr>
        <w:tabs>
          <w:tab w:val="num" w:pos="2520"/>
        </w:tabs>
        <w:ind w:left="2520" w:hanging="720"/>
      </w:pPr>
      <w:rPr>
        <w:rFonts w:ascii="Arial Narrow" w:eastAsia="Times New Roman" w:hAnsi="Arial Narrow"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B560C"/>
    <w:multiLevelType w:val="hybridMultilevel"/>
    <w:tmpl w:val="AA143436"/>
    <w:lvl w:ilvl="0" w:tplc="43F2F092">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9621D"/>
    <w:multiLevelType w:val="multilevel"/>
    <w:tmpl w:val="6B5E6826"/>
    <w:numStyleLink w:val="StyleBulleted"/>
  </w:abstractNum>
  <w:abstractNum w:abstractNumId="25" w15:restartNumberingAfterBreak="0">
    <w:nsid w:val="52C0536D"/>
    <w:multiLevelType w:val="hybridMultilevel"/>
    <w:tmpl w:val="85EE797E"/>
    <w:lvl w:ilvl="0" w:tplc="B654254E">
      <w:start w:val="1"/>
      <w:numFmt w:val="decimal"/>
      <w:lvlText w:val="%1."/>
      <w:lvlJc w:val="left"/>
      <w:pPr>
        <w:tabs>
          <w:tab w:val="num" w:pos="720"/>
        </w:tabs>
        <w:ind w:left="720" w:hanging="720"/>
      </w:pPr>
      <w:rPr>
        <w:rFonts w:hint="default"/>
      </w:rPr>
    </w:lvl>
    <w:lvl w:ilvl="1" w:tplc="738A12C0">
      <w:start w:val="1"/>
      <w:numFmt w:val="bullet"/>
      <w:lvlText w:val=""/>
      <w:lvlJc w:val="left"/>
      <w:pPr>
        <w:tabs>
          <w:tab w:val="num" w:pos="567"/>
        </w:tabs>
        <w:ind w:left="567" w:hanging="454"/>
      </w:pPr>
      <w:rPr>
        <w:rFonts w:ascii="Symbol" w:hAnsi="Symbol" w:hint="default"/>
      </w:rPr>
    </w:lvl>
    <w:lvl w:ilvl="2" w:tplc="C42204D6">
      <w:start w:val="1"/>
      <w:numFmt w:val="bullet"/>
      <w:lvlText w:val="-"/>
      <w:lvlJc w:val="left"/>
      <w:pPr>
        <w:tabs>
          <w:tab w:val="num" w:pos="1077"/>
        </w:tabs>
        <w:ind w:left="1077" w:hanging="397"/>
      </w:pPr>
      <w:rPr>
        <w:rFonts w:ascii="Times New Roman" w:eastAsia="Times New Roman" w:hAnsi="Times New Roman" w:cs="Times New Roman"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FA67A7"/>
    <w:multiLevelType w:val="hybridMultilevel"/>
    <w:tmpl w:val="9F32DD02"/>
    <w:lvl w:ilvl="0" w:tplc="B654254E">
      <w:start w:val="1"/>
      <w:numFmt w:val="decimal"/>
      <w:lvlText w:val="%1."/>
      <w:lvlJc w:val="left"/>
      <w:pPr>
        <w:tabs>
          <w:tab w:val="num" w:pos="720"/>
        </w:tabs>
        <w:ind w:left="720" w:hanging="720"/>
      </w:pPr>
      <w:rPr>
        <w:rFonts w:hint="default"/>
      </w:rPr>
    </w:lvl>
    <w:lvl w:ilvl="1" w:tplc="39164BE6">
      <w:start w:val="1"/>
      <w:numFmt w:val="bullet"/>
      <w:lvlText w:val=""/>
      <w:lvlJc w:val="left"/>
      <w:pPr>
        <w:tabs>
          <w:tab w:val="num" w:pos="567"/>
        </w:tabs>
        <w:ind w:left="567"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AC4530C"/>
    <w:multiLevelType w:val="multilevel"/>
    <w:tmpl w:val="6B5E6826"/>
    <w:styleLink w:val="StyleBulleted"/>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A60FD"/>
    <w:multiLevelType w:val="hybridMultilevel"/>
    <w:tmpl w:val="7CDC8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77527"/>
    <w:multiLevelType w:val="multilevel"/>
    <w:tmpl w:val="9F32DD0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67"/>
        </w:tabs>
        <w:ind w:left="567" w:hanging="34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387729E"/>
    <w:multiLevelType w:val="multilevel"/>
    <w:tmpl w:val="6B5E6826"/>
    <w:numStyleLink w:val="StyleBulleted"/>
  </w:abstractNum>
  <w:abstractNum w:abstractNumId="31" w15:restartNumberingAfterBreak="0">
    <w:nsid w:val="6F253B41"/>
    <w:multiLevelType w:val="multilevel"/>
    <w:tmpl w:val="6B5E6826"/>
    <w:numStyleLink w:val="StyleBulleted"/>
  </w:abstractNum>
  <w:abstractNum w:abstractNumId="32" w15:restartNumberingAfterBreak="0">
    <w:nsid w:val="75910AA2"/>
    <w:multiLevelType w:val="multilevel"/>
    <w:tmpl w:val="6B5E6826"/>
    <w:numStyleLink w:val="StyleBulleted"/>
  </w:abstractNum>
  <w:abstractNum w:abstractNumId="33" w15:restartNumberingAfterBreak="0">
    <w:nsid w:val="785D63F4"/>
    <w:multiLevelType w:val="multilevel"/>
    <w:tmpl w:val="6B5E6826"/>
    <w:numStyleLink w:val="StyleBulleted"/>
  </w:abstractNum>
  <w:abstractNum w:abstractNumId="34" w15:restartNumberingAfterBreak="0">
    <w:nsid w:val="78E42652"/>
    <w:multiLevelType w:val="multilevel"/>
    <w:tmpl w:val="A78E8156"/>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67"/>
        </w:tabs>
        <w:ind w:left="567" w:hanging="454"/>
      </w:pPr>
      <w:rPr>
        <w:rFonts w:ascii="Symbol" w:hAnsi="Symbol" w:hint="default"/>
      </w:rPr>
    </w:lvl>
    <w:lvl w:ilvl="2">
      <w:start w:val="1"/>
      <w:numFmt w:val="bullet"/>
      <w:lvlText w:val="-"/>
      <w:lvlJc w:val="left"/>
      <w:pPr>
        <w:tabs>
          <w:tab w:val="num" w:pos="1191"/>
        </w:tabs>
        <w:ind w:left="1191" w:hanging="34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32"/>
  </w:num>
  <w:num w:numId="3">
    <w:abstractNumId w:val="1"/>
  </w:num>
  <w:num w:numId="4">
    <w:abstractNumId w:val="33"/>
  </w:num>
  <w:num w:numId="5">
    <w:abstractNumId w:val="5"/>
  </w:num>
  <w:num w:numId="6">
    <w:abstractNumId w:val="0"/>
  </w:num>
  <w:num w:numId="7">
    <w:abstractNumId w:val="6"/>
  </w:num>
  <w:num w:numId="8">
    <w:abstractNumId w:val="24"/>
  </w:num>
  <w:num w:numId="9">
    <w:abstractNumId w:val="11"/>
  </w:num>
  <w:num w:numId="10">
    <w:abstractNumId w:val="12"/>
  </w:num>
  <w:num w:numId="11">
    <w:abstractNumId w:val="7"/>
  </w:num>
  <w:num w:numId="12">
    <w:abstractNumId w:val="18"/>
  </w:num>
  <w:num w:numId="13">
    <w:abstractNumId w:val="31"/>
  </w:num>
  <w:num w:numId="14">
    <w:abstractNumId w:val="30"/>
  </w:num>
  <w:num w:numId="15">
    <w:abstractNumId w:val="4"/>
  </w:num>
  <w:num w:numId="16">
    <w:abstractNumId w:val="3"/>
  </w:num>
  <w:num w:numId="17">
    <w:abstractNumId w:val="8"/>
  </w:num>
  <w:num w:numId="18">
    <w:abstractNumId w:val="16"/>
  </w:num>
  <w:num w:numId="19">
    <w:abstractNumId w:val="14"/>
  </w:num>
  <w:num w:numId="20">
    <w:abstractNumId w:val="23"/>
  </w:num>
  <w:num w:numId="21">
    <w:abstractNumId w:val="28"/>
  </w:num>
  <w:num w:numId="22">
    <w:abstractNumId w:val="22"/>
  </w:num>
  <w:num w:numId="23">
    <w:abstractNumId w:val="15"/>
  </w:num>
  <w:num w:numId="24">
    <w:abstractNumId w:val="2"/>
  </w:num>
  <w:num w:numId="25">
    <w:abstractNumId w:val="20"/>
  </w:num>
  <w:num w:numId="26">
    <w:abstractNumId w:val="21"/>
  </w:num>
  <w:num w:numId="27">
    <w:abstractNumId w:val="17"/>
  </w:num>
  <w:num w:numId="28">
    <w:abstractNumId w:val="9"/>
  </w:num>
  <w:num w:numId="29">
    <w:abstractNumId w:val="26"/>
  </w:num>
  <w:num w:numId="30">
    <w:abstractNumId w:val="29"/>
  </w:num>
  <w:num w:numId="31">
    <w:abstractNumId w:val="19"/>
  </w:num>
  <w:num w:numId="32">
    <w:abstractNumId w:val="13"/>
  </w:num>
  <w:num w:numId="33">
    <w:abstractNumId w:val="10"/>
  </w:num>
  <w:num w:numId="34">
    <w:abstractNumId w:val="3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5A"/>
    <w:rsid w:val="0000282B"/>
    <w:rsid w:val="00004C9F"/>
    <w:rsid w:val="00015238"/>
    <w:rsid w:val="00030308"/>
    <w:rsid w:val="00054FF6"/>
    <w:rsid w:val="00066DD6"/>
    <w:rsid w:val="00085D9B"/>
    <w:rsid w:val="000A452A"/>
    <w:rsid w:val="000A4A0F"/>
    <w:rsid w:val="000A6CED"/>
    <w:rsid w:val="000C21E0"/>
    <w:rsid w:val="000C3C75"/>
    <w:rsid w:val="000C7A63"/>
    <w:rsid w:val="000D43B5"/>
    <w:rsid w:val="000E3F7E"/>
    <w:rsid w:val="00103BA3"/>
    <w:rsid w:val="00105C47"/>
    <w:rsid w:val="00106C16"/>
    <w:rsid w:val="00107659"/>
    <w:rsid w:val="00111999"/>
    <w:rsid w:val="00132D92"/>
    <w:rsid w:val="00142214"/>
    <w:rsid w:val="00151384"/>
    <w:rsid w:val="001523C1"/>
    <w:rsid w:val="00176B9B"/>
    <w:rsid w:val="001873A2"/>
    <w:rsid w:val="00194809"/>
    <w:rsid w:val="00197137"/>
    <w:rsid w:val="001D646E"/>
    <w:rsid w:val="001D6B17"/>
    <w:rsid w:val="001F4A88"/>
    <w:rsid w:val="001F7BE0"/>
    <w:rsid w:val="002038F5"/>
    <w:rsid w:val="0021460B"/>
    <w:rsid w:val="002226AD"/>
    <w:rsid w:val="002331C6"/>
    <w:rsid w:val="0023359C"/>
    <w:rsid w:val="0023526E"/>
    <w:rsid w:val="0024674C"/>
    <w:rsid w:val="002555D6"/>
    <w:rsid w:val="00261077"/>
    <w:rsid w:val="0026356F"/>
    <w:rsid w:val="002643B7"/>
    <w:rsid w:val="00270B80"/>
    <w:rsid w:val="00272FD3"/>
    <w:rsid w:val="00275CA5"/>
    <w:rsid w:val="002778F6"/>
    <w:rsid w:val="00285AAA"/>
    <w:rsid w:val="002A201C"/>
    <w:rsid w:val="002B006B"/>
    <w:rsid w:val="002B58D2"/>
    <w:rsid w:val="002B648D"/>
    <w:rsid w:val="002E2763"/>
    <w:rsid w:val="002E625F"/>
    <w:rsid w:val="002F4D1A"/>
    <w:rsid w:val="00301FF8"/>
    <w:rsid w:val="0030437C"/>
    <w:rsid w:val="003149EE"/>
    <w:rsid w:val="0032153C"/>
    <w:rsid w:val="00322839"/>
    <w:rsid w:val="00323713"/>
    <w:rsid w:val="0034173E"/>
    <w:rsid w:val="00342047"/>
    <w:rsid w:val="00344E55"/>
    <w:rsid w:val="003456B2"/>
    <w:rsid w:val="00351049"/>
    <w:rsid w:val="00357461"/>
    <w:rsid w:val="003602F4"/>
    <w:rsid w:val="00365370"/>
    <w:rsid w:val="00365CE6"/>
    <w:rsid w:val="0037521F"/>
    <w:rsid w:val="00377B42"/>
    <w:rsid w:val="00391206"/>
    <w:rsid w:val="00394EBE"/>
    <w:rsid w:val="003A032D"/>
    <w:rsid w:val="003A7592"/>
    <w:rsid w:val="003B2108"/>
    <w:rsid w:val="003B2E65"/>
    <w:rsid w:val="003B4A66"/>
    <w:rsid w:val="003B5BA5"/>
    <w:rsid w:val="003C170A"/>
    <w:rsid w:val="003C76E9"/>
    <w:rsid w:val="003D65AF"/>
    <w:rsid w:val="00400DFD"/>
    <w:rsid w:val="004128BB"/>
    <w:rsid w:val="00414CE4"/>
    <w:rsid w:val="00423590"/>
    <w:rsid w:val="00463973"/>
    <w:rsid w:val="00464C4A"/>
    <w:rsid w:val="004716E5"/>
    <w:rsid w:val="00476360"/>
    <w:rsid w:val="004806CD"/>
    <w:rsid w:val="00480C3C"/>
    <w:rsid w:val="00480DCA"/>
    <w:rsid w:val="004876A1"/>
    <w:rsid w:val="004A1329"/>
    <w:rsid w:val="004A55C1"/>
    <w:rsid w:val="004A5B95"/>
    <w:rsid w:val="004A7B44"/>
    <w:rsid w:val="004C41C3"/>
    <w:rsid w:val="004D3F38"/>
    <w:rsid w:val="004D443F"/>
    <w:rsid w:val="00504CD1"/>
    <w:rsid w:val="005256BB"/>
    <w:rsid w:val="005305D7"/>
    <w:rsid w:val="0053776D"/>
    <w:rsid w:val="0055038B"/>
    <w:rsid w:val="0055444A"/>
    <w:rsid w:val="00564D35"/>
    <w:rsid w:val="00575D1F"/>
    <w:rsid w:val="005D139B"/>
    <w:rsid w:val="005D572B"/>
    <w:rsid w:val="005F0525"/>
    <w:rsid w:val="005F0DBF"/>
    <w:rsid w:val="00625C6B"/>
    <w:rsid w:val="00625DC9"/>
    <w:rsid w:val="00625E84"/>
    <w:rsid w:val="00635908"/>
    <w:rsid w:val="00643788"/>
    <w:rsid w:val="00660424"/>
    <w:rsid w:val="006763A5"/>
    <w:rsid w:val="006805AF"/>
    <w:rsid w:val="00693448"/>
    <w:rsid w:val="006A706D"/>
    <w:rsid w:val="006C3A85"/>
    <w:rsid w:val="006C5C0B"/>
    <w:rsid w:val="006D321B"/>
    <w:rsid w:val="006E0B5A"/>
    <w:rsid w:val="006E4FB6"/>
    <w:rsid w:val="006F1E8B"/>
    <w:rsid w:val="00730EA5"/>
    <w:rsid w:val="00740993"/>
    <w:rsid w:val="007707E9"/>
    <w:rsid w:val="00787AA6"/>
    <w:rsid w:val="00787D7D"/>
    <w:rsid w:val="00794F5D"/>
    <w:rsid w:val="007B4643"/>
    <w:rsid w:val="007B4D4D"/>
    <w:rsid w:val="007B5090"/>
    <w:rsid w:val="007B771D"/>
    <w:rsid w:val="007D0969"/>
    <w:rsid w:val="007D72F0"/>
    <w:rsid w:val="007D7D1B"/>
    <w:rsid w:val="007E25F8"/>
    <w:rsid w:val="007E7A98"/>
    <w:rsid w:val="007F28F3"/>
    <w:rsid w:val="007F7471"/>
    <w:rsid w:val="008074CF"/>
    <w:rsid w:val="0081565C"/>
    <w:rsid w:val="008333AB"/>
    <w:rsid w:val="00833733"/>
    <w:rsid w:val="00836705"/>
    <w:rsid w:val="00840828"/>
    <w:rsid w:val="00861CD9"/>
    <w:rsid w:val="00871423"/>
    <w:rsid w:val="00886EB0"/>
    <w:rsid w:val="008A7F76"/>
    <w:rsid w:val="008C7129"/>
    <w:rsid w:val="008D783C"/>
    <w:rsid w:val="008D7C7C"/>
    <w:rsid w:val="008E008B"/>
    <w:rsid w:val="008E1716"/>
    <w:rsid w:val="008F3D56"/>
    <w:rsid w:val="008F5E7D"/>
    <w:rsid w:val="00904BE0"/>
    <w:rsid w:val="009235F4"/>
    <w:rsid w:val="0092652C"/>
    <w:rsid w:val="00931FB3"/>
    <w:rsid w:val="0094358A"/>
    <w:rsid w:val="00944537"/>
    <w:rsid w:val="00950777"/>
    <w:rsid w:val="009511BB"/>
    <w:rsid w:val="00997528"/>
    <w:rsid w:val="009A5838"/>
    <w:rsid w:val="009C0E79"/>
    <w:rsid w:val="009C4E53"/>
    <w:rsid w:val="009D3E50"/>
    <w:rsid w:val="009D5A3B"/>
    <w:rsid w:val="009D5DF5"/>
    <w:rsid w:val="009F23F5"/>
    <w:rsid w:val="009F2E9B"/>
    <w:rsid w:val="00A026FD"/>
    <w:rsid w:val="00A07670"/>
    <w:rsid w:val="00A165A5"/>
    <w:rsid w:val="00A273B5"/>
    <w:rsid w:val="00A620FA"/>
    <w:rsid w:val="00A70028"/>
    <w:rsid w:val="00A84B67"/>
    <w:rsid w:val="00A8742F"/>
    <w:rsid w:val="00A93965"/>
    <w:rsid w:val="00AA3CC7"/>
    <w:rsid w:val="00AC6FE5"/>
    <w:rsid w:val="00AD1437"/>
    <w:rsid w:val="00AF2572"/>
    <w:rsid w:val="00AF7B55"/>
    <w:rsid w:val="00B03247"/>
    <w:rsid w:val="00B05A23"/>
    <w:rsid w:val="00B1173D"/>
    <w:rsid w:val="00B21AF5"/>
    <w:rsid w:val="00B246B7"/>
    <w:rsid w:val="00B3386D"/>
    <w:rsid w:val="00B410BC"/>
    <w:rsid w:val="00B4264E"/>
    <w:rsid w:val="00B51B64"/>
    <w:rsid w:val="00B5447E"/>
    <w:rsid w:val="00B54EF1"/>
    <w:rsid w:val="00B56CB1"/>
    <w:rsid w:val="00B63475"/>
    <w:rsid w:val="00B83F06"/>
    <w:rsid w:val="00BA5DFE"/>
    <w:rsid w:val="00BA6546"/>
    <w:rsid w:val="00BA77BC"/>
    <w:rsid w:val="00BB0995"/>
    <w:rsid w:val="00BB0DE3"/>
    <w:rsid w:val="00BB229C"/>
    <w:rsid w:val="00BE16E4"/>
    <w:rsid w:val="00BE2228"/>
    <w:rsid w:val="00BE672A"/>
    <w:rsid w:val="00BF1BBD"/>
    <w:rsid w:val="00C01128"/>
    <w:rsid w:val="00C11A6A"/>
    <w:rsid w:val="00C21126"/>
    <w:rsid w:val="00C2377E"/>
    <w:rsid w:val="00C251D6"/>
    <w:rsid w:val="00C415AD"/>
    <w:rsid w:val="00C543F4"/>
    <w:rsid w:val="00C741EA"/>
    <w:rsid w:val="00C935AF"/>
    <w:rsid w:val="00C937D8"/>
    <w:rsid w:val="00C93EB6"/>
    <w:rsid w:val="00C96B7D"/>
    <w:rsid w:val="00CC23D2"/>
    <w:rsid w:val="00CD5B5E"/>
    <w:rsid w:val="00CE4A7D"/>
    <w:rsid w:val="00CE4DC7"/>
    <w:rsid w:val="00CF2246"/>
    <w:rsid w:val="00CF342A"/>
    <w:rsid w:val="00D0054A"/>
    <w:rsid w:val="00D030F1"/>
    <w:rsid w:val="00D260D0"/>
    <w:rsid w:val="00D35843"/>
    <w:rsid w:val="00D45B81"/>
    <w:rsid w:val="00D52A54"/>
    <w:rsid w:val="00D5706C"/>
    <w:rsid w:val="00D70BD5"/>
    <w:rsid w:val="00D8088B"/>
    <w:rsid w:val="00D91527"/>
    <w:rsid w:val="00D93FF4"/>
    <w:rsid w:val="00DB13C5"/>
    <w:rsid w:val="00DB2C4D"/>
    <w:rsid w:val="00DB6877"/>
    <w:rsid w:val="00DC1F9E"/>
    <w:rsid w:val="00DC37A1"/>
    <w:rsid w:val="00DD5089"/>
    <w:rsid w:val="00DD5CF1"/>
    <w:rsid w:val="00DE2F5B"/>
    <w:rsid w:val="00DE6C47"/>
    <w:rsid w:val="00DF0A70"/>
    <w:rsid w:val="00DF317F"/>
    <w:rsid w:val="00E0067F"/>
    <w:rsid w:val="00E045DF"/>
    <w:rsid w:val="00E07FAA"/>
    <w:rsid w:val="00E1171B"/>
    <w:rsid w:val="00E12964"/>
    <w:rsid w:val="00E22E90"/>
    <w:rsid w:val="00E26B72"/>
    <w:rsid w:val="00E36796"/>
    <w:rsid w:val="00E4180F"/>
    <w:rsid w:val="00E50DCC"/>
    <w:rsid w:val="00E579AB"/>
    <w:rsid w:val="00E6313E"/>
    <w:rsid w:val="00E63393"/>
    <w:rsid w:val="00E7716E"/>
    <w:rsid w:val="00E77DF8"/>
    <w:rsid w:val="00E9561E"/>
    <w:rsid w:val="00E977AA"/>
    <w:rsid w:val="00EC54EE"/>
    <w:rsid w:val="00EC73A3"/>
    <w:rsid w:val="00EC7564"/>
    <w:rsid w:val="00EE1A6F"/>
    <w:rsid w:val="00EE34BB"/>
    <w:rsid w:val="00EE6B92"/>
    <w:rsid w:val="00EF68DE"/>
    <w:rsid w:val="00F02B7C"/>
    <w:rsid w:val="00F02BAE"/>
    <w:rsid w:val="00F124F5"/>
    <w:rsid w:val="00F146D2"/>
    <w:rsid w:val="00F16975"/>
    <w:rsid w:val="00F4648B"/>
    <w:rsid w:val="00F53CA0"/>
    <w:rsid w:val="00F61718"/>
    <w:rsid w:val="00F62C8A"/>
    <w:rsid w:val="00F64F4B"/>
    <w:rsid w:val="00F812F5"/>
    <w:rsid w:val="00F814CE"/>
    <w:rsid w:val="00F85C28"/>
    <w:rsid w:val="00FA1ADE"/>
    <w:rsid w:val="00FA39F9"/>
    <w:rsid w:val="00FB1D68"/>
    <w:rsid w:val="00FB290D"/>
    <w:rsid w:val="00FB3502"/>
    <w:rsid w:val="00FC2FB0"/>
    <w:rsid w:val="00FC3056"/>
    <w:rsid w:val="00FC5488"/>
    <w:rsid w:val="00FD2EF8"/>
    <w:rsid w:val="00FD391A"/>
    <w:rsid w:val="00FD43DF"/>
    <w:rsid w:val="00FE2C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CAE01C"/>
  <w15:docId w15:val="{83857B34-F698-4404-9509-A2F43387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B5A"/>
    <w:rPr>
      <w:rFonts w:ascii="Arial Narrow" w:hAnsi="Arial Narrow"/>
      <w:sz w:val="24"/>
      <w:szCs w:val="24"/>
      <w:lang w:eastAsia="en-GB"/>
    </w:rPr>
  </w:style>
  <w:style w:type="paragraph" w:styleId="Heading1">
    <w:name w:val="heading 1"/>
    <w:basedOn w:val="Normal"/>
    <w:next w:val="Normal"/>
    <w:qFormat/>
    <w:rsid w:val="00EE1A6F"/>
    <w:pPr>
      <w:keepNext/>
      <w:numPr>
        <w:numId w:val="27"/>
      </w:numPr>
      <w:pBdr>
        <w:top w:val="single" w:sz="4" w:space="1" w:color="00478E"/>
        <w:left w:val="single" w:sz="4" w:space="4" w:color="00478E"/>
        <w:bottom w:val="single" w:sz="4" w:space="1" w:color="00478E"/>
        <w:right w:val="single" w:sz="4" w:space="4" w:color="00478E"/>
      </w:pBdr>
      <w:shd w:val="clear" w:color="auto" w:fill="00478E"/>
      <w:spacing w:before="360" w:after="120"/>
      <w:outlineLvl w:val="0"/>
    </w:pPr>
    <w:rPr>
      <w:rFonts w:ascii="Arial" w:hAnsi="Arial" w:cs="Arial"/>
      <w:b/>
      <w:bCs/>
      <w:color w:val="FFFFFF"/>
      <w:kern w:val="32"/>
      <w:sz w:val="28"/>
      <w:szCs w:val="32"/>
    </w:rPr>
  </w:style>
  <w:style w:type="paragraph" w:styleId="Heading2">
    <w:name w:val="heading 2"/>
    <w:basedOn w:val="Normal"/>
    <w:next w:val="Normal"/>
    <w:qFormat/>
    <w:rsid w:val="006E0B5A"/>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6E0B5A"/>
    <w:pPr>
      <w:keepNext/>
      <w:spacing w:before="240" w:after="60"/>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72FD3"/>
    <w:pPr>
      <w:shd w:val="clear" w:color="auto" w:fill="000080"/>
    </w:pPr>
    <w:rPr>
      <w:rFonts w:ascii="Tahoma" w:hAnsi="Tahoma" w:cs="Tahoma"/>
      <w:sz w:val="20"/>
      <w:szCs w:val="20"/>
    </w:rPr>
  </w:style>
  <w:style w:type="paragraph" w:styleId="Header">
    <w:name w:val="header"/>
    <w:basedOn w:val="Normal"/>
    <w:rsid w:val="00272FD3"/>
    <w:pPr>
      <w:tabs>
        <w:tab w:val="center" w:pos="4153"/>
        <w:tab w:val="right" w:pos="8306"/>
      </w:tabs>
    </w:pPr>
  </w:style>
  <w:style w:type="paragraph" w:styleId="Footer">
    <w:name w:val="footer"/>
    <w:basedOn w:val="Normal"/>
    <w:rsid w:val="00272FD3"/>
    <w:pPr>
      <w:tabs>
        <w:tab w:val="center" w:pos="4153"/>
        <w:tab w:val="right" w:pos="8306"/>
      </w:tabs>
    </w:pPr>
  </w:style>
  <w:style w:type="character" w:styleId="PageNumber">
    <w:name w:val="page number"/>
    <w:basedOn w:val="DefaultParagraphFont"/>
    <w:rsid w:val="00272FD3"/>
  </w:style>
  <w:style w:type="numbering" w:customStyle="1" w:styleId="StyleBulleted">
    <w:name w:val="Style Bulleted"/>
    <w:basedOn w:val="NoList"/>
    <w:rsid w:val="00D8088B"/>
    <w:pPr>
      <w:numPr>
        <w:numId w:val="1"/>
      </w:numPr>
    </w:pPr>
  </w:style>
  <w:style w:type="paragraph" w:customStyle="1" w:styleId="StyleHeading2TopNoborderBottomSinglesolidlineAut">
    <w:name w:val="Style Heading 2 + Top: (No border) Bottom: (Single solid line Aut..."/>
    <w:basedOn w:val="Heading2"/>
    <w:rsid w:val="00D8088B"/>
    <w:pPr>
      <w:keepNext w:val="0"/>
      <w:pBdr>
        <w:bottom w:val="single" w:sz="4" w:space="1" w:color="auto"/>
      </w:pBdr>
      <w:spacing w:after="120"/>
    </w:pPr>
    <w:rPr>
      <w:rFonts w:cs="Times New Roman"/>
      <w:iCs w:val="0"/>
      <w:sz w:val="36"/>
      <w:szCs w:val="20"/>
      <w:lang w:eastAsia="en-US"/>
    </w:rPr>
  </w:style>
  <w:style w:type="character" w:styleId="Hyperlink">
    <w:name w:val="Hyperlink"/>
    <w:basedOn w:val="DefaultParagraphFont"/>
    <w:rsid w:val="00FD2EF8"/>
    <w:rPr>
      <w:color w:val="0000FF"/>
      <w:u w:val="single"/>
    </w:rPr>
  </w:style>
  <w:style w:type="paragraph" w:styleId="FootnoteText">
    <w:name w:val="footnote text"/>
    <w:basedOn w:val="Normal"/>
    <w:semiHidden/>
    <w:rsid w:val="00FD2EF8"/>
    <w:pPr>
      <w:jc w:val="both"/>
    </w:pPr>
    <w:rPr>
      <w:rFonts w:ascii="Arial" w:eastAsia="MS Mincho" w:hAnsi="Arial"/>
      <w:sz w:val="20"/>
      <w:szCs w:val="20"/>
      <w:lang w:eastAsia="ja-JP"/>
    </w:rPr>
  </w:style>
  <w:style w:type="character" w:styleId="FootnoteReference">
    <w:name w:val="footnote reference"/>
    <w:basedOn w:val="DefaultParagraphFont"/>
    <w:semiHidden/>
    <w:rsid w:val="00FD2EF8"/>
    <w:rPr>
      <w:vertAlign w:val="superscript"/>
    </w:rPr>
  </w:style>
  <w:style w:type="paragraph" w:styleId="TOC1">
    <w:name w:val="toc 1"/>
    <w:basedOn w:val="Normal"/>
    <w:next w:val="Normal"/>
    <w:autoRedefine/>
    <w:semiHidden/>
    <w:rsid w:val="008A7F76"/>
    <w:pPr>
      <w:tabs>
        <w:tab w:val="right" w:leader="dot" w:pos="8494"/>
      </w:tabs>
    </w:pPr>
    <w:rPr>
      <w:b/>
      <w:noProof/>
    </w:rPr>
  </w:style>
  <w:style w:type="paragraph" w:styleId="TOC2">
    <w:name w:val="toc 2"/>
    <w:basedOn w:val="Normal"/>
    <w:next w:val="Normal"/>
    <w:autoRedefine/>
    <w:semiHidden/>
    <w:rsid w:val="00DB2C4D"/>
    <w:pPr>
      <w:ind w:left="240"/>
    </w:pPr>
  </w:style>
  <w:style w:type="paragraph" w:styleId="TOC3">
    <w:name w:val="toc 3"/>
    <w:basedOn w:val="Normal"/>
    <w:next w:val="Normal"/>
    <w:autoRedefine/>
    <w:semiHidden/>
    <w:rsid w:val="00DB2C4D"/>
    <w:pPr>
      <w:ind w:left="480"/>
    </w:pPr>
  </w:style>
  <w:style w:type="paragraph" w:customStyle="1" w:styleId="Questions">
    <w:name w:val="Questions"/>
    <w:basedOn w:val="Normal"/>
    <w:rsid w:val="00111999"/>
    <w:pPr>
      <w:spacing w:after="120"/>
    </w:pPr>
    <w:rPr>
      <w:szCs w:val="20"/>
    </w:rPr>
  </w:style>
  <w:style w:type="paragraph" w:customStyle="1" w:styleId="Projective">
    <w:name w:val="Projective"/>
    <w:basedOn w:val="Normal"/>
    <w:rsid w:val="001523C1"/>
    <w:pPr>
      <w:keepNext/>
      <w:spacing w:before="24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CRA group guide</vt:lpstr>
    </vt:vector>
  </TitlesOfParts>
  <Company>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 brief template</dc:title>
  <dc:subject/>
  <dc:creator>Karin Curran</dc:creator>
  <cp:keywords/>
  <dc:description/>
  <cp:lastModifiedBy>Karin Curran</cp:lastModifiedBy>
  <cp:revision>3</cp:revision>
  <cp:lastPrinted>2008-01-28T22:45:00Z</cp:lastPrinted>
  <dcterms:created xsi:type="dcterms:W3CDTF">2014-03-09T20:27:00Z</dcterms:created>
  <dcterms:modified xsi:type="dcterms:W3CDTF">2020-01-24T22:54:00Z</dcterms:modified>
</cp:coreProperties>
</file>